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6A" w:rsidRDefault="00C41E6A" w:rsidP="00C41E6A">
      <w:pPr>
        <w:spacing w:after="0"/>
        <w:rPr>
          <w:rFonts w:ascii="Times New Roman" w:hAnsi="Times New Roman"/>
          <w:sz w:val="24"/>
          <w:szCs w:val="24"/>
        </w:rPr>
      </w:pPr>
    </w:p>
    <w:p w:rsidR="00820606" w:rsidRPr="0032591D" w:rsidRDefault="0032591D" w:rsidP="0032591D">
      <w:pPr>
        <w:ind w:left="1440"/>
        <w:contextualSpacing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Взятие мазка на бактериоскопию</w:t>
      </w:r>
    </w:p>
    <w:p w:rsidR="00820606" w:rsidRPr="00CD514E" w:rsidRDefault="0032591D" w:rsidP="0032591D">
      <w:pPr>
        <w:tabs>
          <w:tab w:val="left" w:pos="3960"/>
        </w:tabs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tbl>
      <w:tblPr>
        <w:tblW w:w="9498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/>
      </w:tblPr>
      <w:tblGrid>
        <w:gridCol w:w="709"/>
        <w:gridCol w:w="5954"/>
        <w:gridCol w:w="708"/>
        <w:gridCol w:w="709"/>
        <w:gridCol w:w="709"/>
        <w:gridCol w:w="709"/>
      </w:tblGrid>
      <w:tr w:rsidR="00820606" w:rsidRPr="00B70E04" w:rsidTr="0032591D">
        <w:trPr>
          <w:trHeight w:val="345"/>
        </w:trPr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C0C0C0"/>
            <w:hideMark/>
          </w:tcPr>
          <w:p w:rsidR="00820606" w:rsidRPr="00B70E04" w:rsidRDefault="00820606" w:rsidP="0027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0E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0E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ша-гов</w:t>
            </w:r>
            <w:proofErr w:type="spellEnd"/>
            <w:proofErr w:type="gramEnd"/>
          </w:p>
        </w:tc>
        <w:tc>
          <w:tcPr>
            <w:tcW w:w="595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C0C0C0"/>
            <w:hideMark/>
          </w:tcPr>
          <w:p w:rsidR="00820606" w:rsidRPr="00B70E04" w:rsidRDefault="00820606" w:rsidP="002765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0E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 шагов</w:t>
            </w:r>
          </w:p>
        </w:tc>
        <w:tc>
          <w:tcPr>
            <w:tcW w:w="2835" w:type="dxa"/>
            <w:gridSpan w:val="4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C0C0C0"/>
            <w:hideMark/>
          </w:tcPr>
          <w:p w:rsidR="00820606" w:rsidRPr="00B70E04" w:rsidRDefault="00820606" w:rsidP="0027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70E0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Оценка в баллах</w:t>
            </w:r>
          </w:p>
        </w:tc>
      </w:tr>
      <w:tr w:rsidR="00820606" w:rsidRPr="00B70E04" w:rsidTr="0032591D"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  <w:hideMark/>
          </w:tcPr>
          <w:p w:rsidR="00820606" w:rsidRPr="00B70E04" w:rsidRDefault="00820606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20606" w:rsidRPr="00B70E04" w:rsidRDefault="00820606" w:rsidP="00276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E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:rsidR="00820606" w:rsidRPr="000D1F45" w:rsidRDefault="00820606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0606" w:rsidRPr="000D1F45" w:rsidRDefault="000D1F45" w:rsidP="0011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Необходимый инструментарий: влагалищные зеркала, корнцанг, ложечки </w:t>
            </w:r>
            <w:proofErr w:type="spellStart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Фолькмана</w:t>
            </w:r>
            <w:proofErr w:type="spellEnd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>, ватные шарики, чистое предметное стекло</w:t>
            </w:r>
            <w:r w:rsidRPr="000D1F45">
              <w:rPr>
                <w:rFonts w:ascii="Times New Roman" w:hAnsi="Times New Roman"/>
                <w:sz w:val="24"/>
                <w:szCs w:val="24"/>
              </w:rPr>
              <w:t>.</w:t>
            </w:r>
            <w:r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Женщину просит лечь на гинекологическое кресло</w:t>
            </w:r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на</w:t>
            </w:r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предварительно </w:t>
            </w:r>
            <w:proofErr w:type="spellStart"/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постеленн</w:t>
            </w:r>
            <w:proofErr w:type="spellEnd"/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ую</w:t>
            </w:r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одноразов</w:t>
            </w:r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ую</w:t>
            </w:r>
            <w:r w:rsidR="0032591D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пеленк</w:t>
            </w:r>
            <w:proofErr w:type="spellEnd"/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После тщательного мытья рук в соответствии с правилом, на обе руки надева</w:t>
            </w:r>
            <w:r w:rsidR="00113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820606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стерильные резиновые перчатки.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  <w:hideMark/>
          </w:tcPr>
          <w:p w:rsidR="00820606" w:rsidRPr="000D1F45" w:rsidRDefault="00820606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20606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20</w:t>
            </w:r>
            <w:r w:rsidR="00820606"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606" w:rsidRPr="000D1F45" w:rsidRDefault="00820606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20606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10</w:t>
            </w:r>
            <w:r w:rsidR="00820606"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606" w:rsidRPr="000D1F45" w:rsidRDefault="00820606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20606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5</w:t>
            </w:r>
            <w:r w:rsidR="00820606"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hideMark/>
          </w:tcPr>
          <w:p w:rsidR="00820606" w:rsidRPr="000D1F45" w:rsidRDefault="00820606" w:rsidP="00276501">
            <w:pPr>
              <w:spacing w:after="0" w:line="240" w:lineRule="auto"/>
              <w:ind w:firstLine="34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820606" w:rsidRPr="000D1F45" w:rsidRDefault="0032591D" w:rsidP="0032591D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</w:t>
            </w:r>
            <w:r w:rsidR="00820606"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,5</w:t>
            </w:r>
          </w:p>
        </w:tc>
      </w:tr>
      <w:tr w:rsidR="0032591D" w:rsidRPr="00B70E04" w:rsidTr="0032591D">
        <w:tc>
          <w:tcPr>
            <w:tcW w:w="709" w:type="dxa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hideMark/>
          </w:tcPr>
          <w:p w:rsidR="0032591D" w:rsidRPr="00B70E04" w:rsidRDefault="0032591D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2591D" w:rsidRPr="00B70E04" w:rsidRDefault="0032591D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E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:rsidR="0032591D" w:rsidRPr="000D1F45" w:rsidRDefault="0032591D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591D" w:rsidRPr="000D1F45" w:rsidRDefault="000D1F45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F45">
              <w:rPr>
                <w:rFonts w:ascii="Times New Roman" w:hAnsi="Times New Roman"/>
                <w:sz w:val="24"/>
                <w:szCs w:val="24"/>
              </w:rPr>
              <w:t>П</w:t>
            </w:r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альцами левой руки разводят половые губы, указательным пальцем правой руки массируют уретру; стерильным ватным тампоном осушают наружное отверстие уретры, после чего ложечку </w:t>
            </w:r>
            <w:proofErr w:type="spellStart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Фолькмана</w:t>
            </w:r>
            <w:proofErr w:type="spellEnd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вводят в уретру, забирают отделяемое из уретры и наносят на предметное стекло ближе к краю.</w:t>
            </w:r>
            <w:r w:rsidRPr="000D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91D" w:rsidRPr="000D1F45" w:rsidRDefault="0032591D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ind w:firstLine="34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2,5</w:t>
            </w:r>
          </w:p>
        </w:tc>
      </w:tr>
      <w:tr w:rsidR="0032591D" w:rsidRPr="00B70E04" w:rsidTr="0032591D">
        <w:tc>
          <w:tcPr>
            <w:tcW w:w="709" w:type="dxa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hideMark/>
          </w:tcPr>
          <w:p w:rsidR="0032591D" w:rsidRPr="00B70E04" w:rsidRDefault="0032591D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E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32591D" w:rsidRPr="00B70E04" w:rsidRDefault="0032591D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2591D" w:rsidRPr="00B70E04" w:rsidRDefault="0032591D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2591D" w:rsidRPr="00B70E04" w:rsidRDefault="0032591D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:rsidR="0032591D" w:rsidRPr="000D1F45" w:rsidRDefault="000D1F45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этого вводят во влагалище зеркало </w:t>
            </w:r>
            <w:proofErr w:type="spellStart"/>
            <w:proofErr w:type="gramStart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</w:t>
            </w:r>
            <w:proofErr w:type="spellEnd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сомкнутом состоянии боком, поворачивают его, устанавливают в правильном положении, раздвигают створки,  обнажают шейку матки и закрепляют створки. После этого шейку матки протирают сухим ватным шариком, чистую ложечку </w:t>
            </w:r>
            <w:proofErr w:type="spellStart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Фолькамана</w:t>
            </w:r>
            <w:proofErr w:type="spellEnd"/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вводят в цервикальный канал на глубину около 0,5 см, забирают содержимое и наносят его на другой край предметного стекла.</w:t>
            </w:r>
          </w:p>
        </w:tc>
        <w:tc>
          <w:tcPr>
            <w:tcW w:w="708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hideMark/>
          </w:tcPr>
          <w:p w:rsidR="0032591D" w:rsidRPr="000D1F45" w:rsidRDefault="0032591D" w:rsidP="00276501">
            <w:pPr>
              <w:spacing w:after="0" w:line="240" w:lineRule="auto"/>
              <w:ind w:firstLine="34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32591D" w:rsidRPr="000D1F45" w:rsidRDefault="0032591D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2,5</w:t>
            </w:r>
          </w:p>
        </w:tc>
      </w:tr>
      <w:tr w:rsidR="00B70E04" w:rsidRPr="00B70E04" w:rsidTr="0032591D">
        <w:tc>
          <w:tcPr>
            <w:tcW w:w="709" w:type="dxa"/>
            <w:tcBorders>
              <w:top w:val="nil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  <w:hideMark/>
          </w:tcPr>
          <w:p w:rsidR="000D1F45" w:rsidRDefault="000D1F45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0E04" w:rsidRPr="00B70E04" w:rsidRDefault="00B70E04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70E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B70E04" w:rsidRPr="00B70E04" w:rsidRDefault="00B70E04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70E04" w:rsidRPr="00B70E04" w:rsidRDefault="00B70E04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70E04" w:rsidRPr="00B70E04" w:rsidRDefault="00B70E04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D1F45" w:rsidRDefault="000D1F45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1F45" w:rsidRDefault="000D1F45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0E04" w:rsidRDefault="00B70E04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E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0D1F45" w:rsidRDefault="000D1F45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1F45" w:rsidRDefault="000D1F45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1F45" w:rsidRPr="00B70E04" w:rsidRDefault="000D1F45" w:rsidP="002765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thinThickSmallGap" w:sz="18" w:space="0" w:color="auto"/>
              <w:bottom w:val="thinThickSmallGap" w:sz="24" w:space="0" w:color="auto"/>
              <w:right w:val="thickThinSmallGap" w:sz="18" w:space="0" w:color="auto"/>
            </w:tcBorders>
            <w:hideMark/>
          </w:tcPr>
          <w:p w:rsidR="000D1F45" w:rsidRPr="000D1F45" w:rsidRDefault="000D1F45" w:rsidP="002765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E04" w:rsidRPr="000D1F45" w:rsidRDefault="000D1F45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делают мазки  из заднего свода влагалища и наносят его на середину предметного стекла. </w:t>
            </w:r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 чего смыкает створки </w:t>
            </w:r>
            <w:proofErr w:type="gramStart"/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зеркала</w:t>
            </w:r>
            <w:proofErr w:type="gramEnd"/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осторожно вывод</w:t>
            </w:r>
            <w:r w:rsidR="00113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из влагалища и опускает в емкость с дезинфицирующим раствором.</w:t>
            </w:r>
            <w:r w:rsidRPr="000D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E04" w:rsidRPr="000D1F45" w:rsidRDefault="00B70E04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0E04" w:rsidRPr="000D1F45" w:rsidRDefault="000D1F45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F45">
              <w:rPr>
                <w:rFonts w:ascii="Times New Roman" w:eastAsia="Times New Roman" w:hAnsi="Times New Roman" w:cs="Times New Roman"/>
                <w:sz w:val="24"/>
                <w:szCs w:val="24"/>
              </w:rPr>
              <w:t>Мазки высушивают на воздухе и с направлением отправляют в лабораторию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Перчатки снима</w:t>
            </w:r>
            <w:r w:rsidR="00113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 и </w:t>
            </w:r>
            <w:proofErr w:type="spellStart"/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клад</w:t>
            </w:r>
            <w:r w:rsidR="00113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специальный контейнер для утилизации. Руки мо</w:t>
            </w:r>
            <w:r w:rsidR="00113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 мылом и вытира</w:t>
            </w:r>
            <w:r w:rsidR="00113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</w:t>
            </w:r>
            <w:r w:rsidR="00B70E04" w:rsidRPr="000D1F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полотенцем.</w:t>
            </w:r>
          </w:p>
          <w:p w:rsidR="00B70E04" w:rsidRPr="000D1F45" w:rsidRDefault="00B70E04" w:rsidP="00276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thickThinSmallGap" w:sz="18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20,0</w:t>
            </w: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10,0</w:t>
            </w: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B70E0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B70E0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B70E0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B70E0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B70E0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5,0</w:t>
            </w: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hinThickSmallGap" w:sz="24" w:space="0" w:color="auto"/>
              <w:right w:val="thickThinSmallGap" w:sz="18" w:space="0" w:color="auto"/>
            </w:tcBorders>
            <w:hideMark/>
          </w:tcPr>
          <w:p w:rsidR="00B70E04" w:rsidRPr="000D1F45" w:rsidRDefault="00B70E04" w:rsidP="00276501">
            <w:pPr>
              <w:spacing w:after="0" w:line="240" w:lineRule="auto"/>
              <w:ind w:firstLine="34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2,5</w:t>
            </w:r>
          </w:p>
          <w:p w:rsidR="00B70E04" w:rsidRPr="000D1F45" w:rsidRDefault="00B70E04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0D1F45" w:rsidRDefault="000D1F45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</w:p>
          <w:p w:rsidR="00B70E04" w:rsidRPr="000D1F45" w:rsidRDefault="00B70E04" w:rsidP="00276501">
            <w:pPr>
              <w:spacing w:after="0" w:line="240" w:lineRule="auto"/>
              <w:ind w:firstLine="34"/>
              <w:rPr>
                <w:rFonts w:ascii="KZ Times New Roman" w:eastAsia="Times New Roman" w:hAnsi="KZ Times New Roman" w:cs="Times New Roman"/>
                <w:sz w:val="24"/>
                <w:szCs w:val="24"/>
              </w:rPr>
            </w:pPr>
            <w:r w:rsidRPr="000D1F45">
              <w:rPr>
                <w:rFonts w:ascii="KZ Times New Roman" w:eastAsia="Times New Roman" w:hAnsi="KZ Times New Roman" w:cs="Times New Roman"/>
                <w:sz w:val="24"/>
                <w:szCs w:val="24"/>
              </w:rPr>
              <w:t>2,5</w:t>
            </w:r>
          </w:p>
        </w:tc>
      </w:tr>
    </w:tbl>
    <w:p w:rsidR="00820606" w:rsidRDefault="00820606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606" w:rsidRPr="00CD514E" w:rsidRDefault="00820606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D51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Максимальный балл по этапу – </w:t>
      </w:r>
      <w:r w:rsidR="0032591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100</w:t>
      </w:r>
    </w:p>
    <w:p w:rsidR="00820606" w:rsidRDefault="00820606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D51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Время, выделенное на задание – </w:t>
      </w:r>
      <w:r w:rsidR="0032591D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CD514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мин</w:t>
      </w:r>
    </w:p>
    <w:p w:rsidR="0032591D" w:rsidRDefault="0032591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32591D" w:rsidRPr="0032591D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2591D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 xml:space="preserve">Задание для </w:t>
      </w:r>
      <w:proofErr w:type="gramStart"/>
      <w:r w:rsidRPr="0032591D">
        <w:rPr>
          <w:rFonts w:ascii="Times New Roman" w:eastAsia="Times New Roman" w:hAnsi="Times New Roman" w:cs="Times New Roman"/>
          <w:b/>
          <w:i/>
          <w:sz w:val="36"/>
          <w:szCs w:val="36"/>
        </w:rPr>
        <w:t>экзаменуемого</w:t>
      </w:r>
      <w:proofErr w:type="gramEnd"/>
    </w:p>
    <w:p w:rsidR="0032591D" w:rsidRPr="0032591D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32591D" w:rsidRPr="0032591D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32591D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591D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591D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591D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591D" w:rsidRPr="00CD514E" w:rsidRDefault="0032591D" w:rsidP="00820606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E7AD4" w:rsidRDefault="0032591D">
      <w:r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5444320" cy="3535680"/>
            <wp:effectExtent l="19050" t="0" r="3980" b="0"/>
            <wp:docPr id="1" name="rg_hi" descr="http://t0.gstatic.com/images?q=tbn:ANd9GcTjxO1ierqr2jFGxyMZAWosF1tUht2Iy0yZfMilxg-LOyGF86s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jxO1ierqr2jFGxyMZAWosF1tUht2Iy0yZfMilxg-LOyGF86s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54" cy="3540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1D" w:rsidRDefault="0032591D"/>
    <w:p w:rsidR="0032591D" w:rsidRDefault="0032591D" w:rsidP="0032591D">
      <w:pPr>
        <w:contextualSpacing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32591D">
        <w:rPr>
          <w:rFonts w:ascii="Times New Roman" w:hAnsi="Times New Roman" w:cs="Times New Roman"/>
          <w:sz w:val="44"/>
          <w:szCs w:val="44"/>
        </w:rPr>
        <w:t xml:space="preserve">Продемонстрируйте, пожалуйста, на фантоме Ваши практические навыки по </w:t>
      </w:r>
      <w:r w:rsidRPr="0032591D">
        <w:rPr>
          <w:rFonts w:ascii="Times New Roman" w:eastAsia="Calibri" w:hAnsi="Times New Roman" w:cs="Times New Roman"/>
          <w:sz w:val="44"/>
          <w:szCs w:val="44"/>
        </w:rPr>
        <w:t>взятию мазка на бактериоскопию.  Все свои действия необходимо комментировать.</w:t>
      </w:r>
    </w:p>
    <w:p w:rsidR="00B70E04" w:rsidRDefault="00B70E04" w:rsidP="0032591D">
      <w:pPr>
        <w:contextualSpacing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B70E04" w:rsidRDefault="00B70E04" w:rsidP="0032591D">
      <w:pPr>
        <w:contextualSpacing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B70E04" w:rsidRDefault="00B70E04" w:rsidP="0032591D">
      <w:pPr>
        <w:contextualSpacing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B70E04" w:rsidRDefault="00B70E04" w:rsidP="0032591D">
      <w:pPr>
        <w:contextualSpacing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B70E04" w:rsidRDefault="00B70E04">
      <w:pPr>
        <w:rPr>
          <w:rFonts w:ascii="Times New Roman" w:eastAsia="Calibri" w:hAnsi="Times New Roman" w:cs="Times New Roman"/>
          <w:sz w:val="44"/>
          <w:szCs w:val="44"/>
        </w:rPr>
      </w:pPr>
    </w:p>
    <w:sectPr w:rsidR="00B70E04" w:rsidSect="003E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Z 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45E"/>
    <w:multiLevelType w:val="multilevel"/>
    <w:tmpl w:val="CB7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B1EB9"/>
    <w:multiLevelType w:val="multilevel"/>
    <w:tmpl w:val="CB7A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B133A"/>
    <w:multiLevelType w:val="hybridMultilevel"/>
    <w:tmpl w:val="43FA1F5C"/>
    <w:lvl w:ilvl="0" w:tplc="372288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41E6A"/>
    <w:rsid w:val="000D1F45"/>
    <w:rsid w:val="00113ADE"/>
    <w:rsid w:val="001269B9"/>
    <w:rsid w:val="001C1A8A"/>
    <w:rsid w:val="002010A6"/>
    <w:rsid w:val="00224712"/>
    <w:rsid w:val="0032591D"/>
    <w:rsid w:val="003E7AD4"/>
    <w:rsid w:val="005756EA"/>
    <w:rsid w:val="00614453"/>
    <w:rsid w:val="00820606"/>
    <w:rsid w:val="00916AD6"/>
    <w:rsid w:val="00B70E04"/>
    <w:rsid w:val="00C41E6A"/>
    <w:rsid w:val="00D43625"/>
    <w:rsid w:val="00EF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6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91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B70E04"/>
    <w:pPr>
      <w:spacing w:after="0" w:line="240" w:lineRule="auto"/>
    </w:pPr>
    <w:rPr>
      <w:rFonts w:ascii="KZ Times New Roman" w:eastAsia="Times New Roman" w:hAnsi="KZ 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70E04"/>
    <w:rPr>
      <w:rFonts w:ascii="KZ Times New Roman" w:eastAsia="Times New Roman" w:hAnsi="KZ 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kz/imgres?q=%D0%BE%D1%81%D0%BC%D0%BE%D1%82%D1%80+%D1%88%D0%B5%D0%B9%D0%BA%D0%B8+%D0%BC%D0%B0%D1%82%D0%BA%D0%B8+%D0%BD%D0%B0+%D0%B7%D0%B5%D1%80%D0%BA%D0%B0%D0%BB%D0%B0%D1%85&amp;um=1&amp;hl=ru&amp;biw=983&amp;bih=548&amp;tbm=isch&amp;tbnid=dSZsrUP70deKpM:&amp;imgrefurl=http://little-vi-vi.livejournal.com/2248.html&amp;docid=OhF6waiNj9BmjM&amp;imgurl=http://pics.livejournal.com/little_vi_vi/pic/0000kbxh&amp;w=449&amp;h=291&amp;ei=8xmcTtC9Dajg4QTCnsW4BA&amp;zoom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D637-E7EB-4C58-927F-18F08371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Lira</cp:lastModifiedBy>
  <cp:revision>6</cp:revision>
  <dcterms:created xsi:type="dcterms:W3CDTF">2012-05-17T04:48:00Z</dcterms:created>
  <dcterms:modified xsi:type="dcterms:W3CDTF">2013-01-07T18:34:00Z</dcterms:modified>
</cp:coreProperties>
</file>